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67" w:rsidRDefault="00F27D77" w:rsidP="00F82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</w:pPr>
      <w:r>
        <w:rPr>
          <w:rFonts w:ascii="Segoe UI Historic" w:eastAsia="Times New Roman" w:hAnsi="Segoe UI Historic" w:cs="Segoe UI Historic"/>
          <w:noProof/>
          <w:color w:val="050505"/>
          <w:sz w:val="25"/>
          <w:szCs w:val="25"/>
          <w:lang w:eastAsia="it-IT"/>
        </w:rPr>
        <w:drawing>
          <wp:inline distT="0" distB="0" distL="0" distR="0">
            <wp:extent cx="2907030" cy="2054044"/>
            <wp:effectExtent l="19050" t="0" r="7620" b="0"/>
            <wp:docPr id="1" name="Immagine 0" descr="280614766_10227905850340248_49357685261180816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0614766_10227905850340248_4935768526118081607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879" cy="205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E67" w:rsidRDefault="00F82E67" w:rsidP="00F82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</w:pPr>
    </w:p>
    <w:p w:rsidR="00F82E67" w:rsidRDefault="00F82E67" w:rsidP="00F82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</w:pPr>
    </w:p>
    <w:p w:rsidR="00F82E67" w:rsidRDefault="00F82E67" w:rsidP="00F82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</w:pPr>
    </w:p>
    <w:p w:rsidR="00F82E67" w:rsidRDefault="00F82E67" w:rsidP="00F82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</w:pPr>
    </w:p>
    <w:p w:rsidR="00F82E67" w:rsidRDefault="00F82E67" w:rsidP="00F82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</w:pPr>
    </w:p>
    <w:p w:rsidR="00F82E67" w:rsidRDefault="00F82E67" w:rsidP="00F82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>CALENDARIO C</w:t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AMP. TRV MINIENDURO </w:t>
      </w:r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>2023</w:t>
      </w:r>
    </w:p>
    <w:p w:rsidR="00F82E67" w:rsidRDefault="00F82E67" w:rsidP="00F82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</w:pPr>
    </w:p>
    <w:p w:rsidR="00F82E67" w:rsidRDefault="00F82E67" w:rsidP="00F82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</w:pPr>
    </w:p>
    <w:p w:rsidR="00F82E67" w:rsidRPr="00F82E67" w:rsidRDefault="00F82E67" w:rsidP="00F82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</w:pPr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16 Aprile </w:t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>Gradisca D'</w:t>
      </w:r>
      <w:proofErr w:type="spellStart"/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>isonzo</w:t>
      </w:r>
      <w:proofErr w:type="spellEnd"/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 </w:t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 </w:t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Mc </w:t>
      </w:r>
      <w:proofErr w:type="spellStart"/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>Iso</w:t>
      </w:r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>ntino</w:t>
      </w:r>
      <w:proofErr w:type="spellEnd"/>
    </w:p>
    <w:p w:rsidR="00F82E67" w:rsidRPr="00F82E67" w:rsidRDefault="00F82E67" w:rsidP="00F82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</w:pPr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14 Maggio </w:t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proofErr w:type="spellStart"/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>Lovolo</w:t>
      </w:r>
      <w:proofErr w:type="spellEnd"/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 </w:t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 </w:t>
      </w:r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Mc </w:t>
      </w:r>
      <w:proofErr w:type="spellStart"/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>Albettone</w:t>
      </w:r>
      <w:proofErr w:type="spellEnd"/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 </w:t>
      </w:r>
    </w:p>
    <w:p w:rsidR="00F82E67" w:rsidRPr="00F82E67" w:rsidRDefault="00F82E67" w:rsidP="00F82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</w:pPr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2 Settembre </w:t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>da definire</w:t>
      </w:r>
    </w:p>
    <w:p w:rsidR="00F82E67" w:rsidRPr="00F82E67" w:rsidRDefault="00F82E67" w:rsidP="00F82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</w:pPr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10 Settembre </w:t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>da definire</w:t>
      </w:r>
    </w:p>
    <w:p w:rsidR="00F82E67" w:rsidRPr="00F82E67" w:rsidRDefault="00F82E67" w:rsidP="00F82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</w:pPr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24 Settembre </w:t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San Giovanni di </w:t>
      </w:r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 </w:t>
      </w:r>
      <w:proofErr w:type="spellStart"/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>L</w:t>
      </w:r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>ivenza</w:t>
      </w:r>
      <w:proofErr w:type="spellEnd"/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 </w:t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Mc San </w:t>
      </w:r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>G</w:t>
      </w:r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iovanni di </w:t>
      </w:r>
      <w:proofErr w:type="spellStart"/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>L</w:t>
      </w:r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>ivenza</w:t>
      </w:r>
      <w:proofErr w:type="spellEnd"/>
    </w:p>
    <w:p w:rsidR="00F82E67" w:rsidRPr="00F82E67" w:rsidRDefault="00F82E67" w:rsidP="00F82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</w:pPr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01Ottobre </w:t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proofErr w:type="spellStart"/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>Enego</w:t>
      </w:r>
      <w:proofErr w:type="spellEnd"/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 </w:t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Mc </w:t>
      </w:r>
      <w:proofErr w:type="spellStart"/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>Civezzano</w:t>
      </w:r>
      <w:proofErr w:type="spellEnd"/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 (S</w:t>
      </w:r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>olo minienduro)</w:t>
      </w:r>
    </w:p>
    <w:p w:rsidR="00F82E67" w:rsidRPr="00F82E67" w:rsidRDefault="00773602" w:rsidP="00F82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15 Ottobre </w:t>
      </w:r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  <w:t>Trieste</w:t>
      </w:r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</w:r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ab/>
        <w:t>MC Trieste</w:t>
      </w:r>
    </w:p>
    <w:p w:rsidR="00F82E67" w:rsidRPr="00F82E67" w:rsidRDefault="00F82E67" w:rsidP="00F82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</w:pPr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12 Novembre </w:t>
      </w:r>
      <w:r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 </w:t>
      </w:r>
      <w:r w:rsidR="00773602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       Isola Vicentina                            </w:t>
      </w:r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Mc </w:t>
      </w:r>
      <w:proofErr w:type="spellStart"/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>Mpr</w:t>
      </w:r>
      <w:proofErr w:type="spellEnd"/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 xml:space="preserve"> Team </w:t>
      </w:r>
      <w:proofErr w:type="spellStart"/>
      <w:r w:rsidRPr="00F82E67">
        <w:rPr>
          <w:rFonts w:ascii="Segoe UI Historic" w:eastAsia="Times New Roman" w:hAnsi="Segoe UI Historic" w:cs="Segoe UI Historic"/>
          <w:color w:val="050505"/>
          <w:sz w:val="25"/>
          <w:szCs w:val="25"/>
          <w:lang w:eastAsia="it-IT"/>
        </w:rPr>
        <w:t>asd</w:t>
      </w:r>
      <w:proofErr w:type="spellEnd"/>
    </w:p>
    <w:p w:rsidR="00A41EED" w:rsidRDefault="00A41EED"/>
    <w:sectPr w:rsidR="00A41EED" w:rsidSect="00A41E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F82E67"/>
    <w:rsid w:val="00396069"/>
    <w:rsid w:val="003971FD"/>
    <w:rsid w:val="00773602"/>
    <w:rsid w:val="00834B73"/>
    <w:rsid w:val="00A41EED"/>
    <w:rsid w:val="00F27D77"/>
    <w:rsid w:val="00F8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E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7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cp:lastPrinted>2023-03-28T11:38:00Z</cp:lastPrinted>
  <dcterms:created xsi:type="dcterms:W3CDTF">2023-03-28T11:44:00Z</dcterms:created>
  <dcterms:modified xsi:type="dcterms:W3CDTF">2023-03-31T08:29:00Z</dcterms:modified>
</cp:coreProperties>
</file>